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A58C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100" w:afterLines="100" w:line="400" w:lineRule="exact"/>
        <w:jc w:val="both"/>
        <w:textAlignment w:val="auto"/>
        <w:outlineLvl w:val="0"/>
        <w:rPr>
          <w:rFonts w:hint="default" w:ascii="黑体" w:hAnsi="黑体" w:eastAsia="黑体" w:cs="黑体"/>
          <w:b w:val="0"/>
          <w:bCs/>
          <w:sz w:val="28"/>
          <w:szCs w:val="28"/>
          <w:lang w:val="en-US" w:eastAsia="zh-CN"/>
        </w:rPr>
      </w:pPr>
      <w:bookmarkStart w:id="0" w:name="_Toc22694"/>
      <w:r>
        <w:rPr>
          <w:rFonts w:hint="eastAsia" w:ascii="黑体" w:hAnsi="黑体" w:eastAsia="黑体" w:cs="黑体"/>
          <w:b w:val="0"/>
          <w:bCs/>
          <w:sz w:val="21"/>
          <w:szCs w:val="21"/>
          <w:lang w:eastAsia="zh-CN"/>
        </w:rPr>
        <w:t>附件</w:t>
      </w:r>
      <w:r>
        <w:rPr>
          <w:rFonts w:hint="eastAsia" w:ascii="黑体" w:hAnsi="黑体" w:eastAsia="黑体" w:cs="黑体"/>
          <w:b w:val="0"/>
          <w:bCs/>
          <w:sz w:val="21"/>
          <w:szCs w:val="21"/>
          <w:lang w:val="en-US" w:eastAsia="zh-CN"/>
        </w:rPr>
        <w:t>1</w:t>
      </w:r>
    </w:p>
    <w:p w14:paraId="511609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100" w:afterLines="100" w:line="400" w:lineRule="exact"/>
        <w:jc w:val="center"/>
        <w:textAlignment w:val="auto"/>
        <w:outlineLvl w:val="0"/>
        <w:rPr>
          <w:rFonts w:hint="eastAsia" w:ascii="黑体" w:hAnsi="黑体" w:eastAsia="黑体" w:cs="黑体"/>
          <w:b/>
          <w:sz w:val="28"/>
          <w:szCs w:val="28"/>
          <w:lang w:eastAsia="zh-CN"/>
        </w:rPr>
      </w:pPr>
      <w:r>
        <w:rPr>
          <w:rFonts w:hint="eastAsia" w:ascii="黑体" w:hAnsi="黑体" w:eastAsia="黑体" w:cs="黑体"/>
          <w:b/>
          <w:sz w:val="28"/>
          <w:szCs w:val="28"/>
          <w:lang w:eastAsia="zh-CN"/>
        </w:rPr>
        <w:t>铜陵</w:t>
      </w:r>
      <w:r>
        <w:rPr>
          <w:rFonts w:hint="eastAsia" w:ascii="黑体" w:hAnsi="黑体" w:eastAsia="黑体" w:cs="黑体"/>
          <w:b/>
          <w:sz w:val="28"/>
          <w:szCs w:val="28"/>
        </w:rPr>
        <w:t>学院教案撰写规范</w:t>
      </w:r>
      <w:bookmarkEnd w:id="0"/>
      <w:r>
        <w:rPr>
          <w:rFonts w:hint="eastAsia" w:ascii="黑体" w:hAnsi="黑体" w:eastAsia="黑体" w:cs="黑体"/>
          <w:b/>
          <w:sz w:val="28"/>
          <w:szCs w:val="28"/>
          <w:lang w:eastAsia="zh-CN"/>
        </w:rPr>
        <w:t>（试行）</w:t>
      </w:r>
    </w:p>
    <w:p w14:paraId="355B25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100" w:afterLines="100" w:line="240" w:lineRule="exact"/>
        <w:jc w:val="center"/>
        <w:textAlignment w:val="auto"/>
        <w:outlineLvl w:val="0"/>
        <w:rPr>
          <w:rFonts w:hint="default" w:ascii="黑体" w:hAnsi="黑体" w:eastAsia="黑体" w:cs="黑体"/>
          <w:b w:val="0"/>
          <w:bCs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24"/>
          <w:szCs w:val="24"/>
          <w:lang w:eastAsia="zh-CN"/>
        </w:rPr>
        <w:t>教发【</w:t>
      </w:r>
      <w:r>
        <w:rPr>
          <w:rFonts w:hint="eastAsia" w:ascii="黑体" w:hAnsi="黑体" w:eastAsia="黑体" w:cs="黑体"/>
          <w:b w:val="0"/>
          <w:bCs/>
          <w:sz w:val="24"/>
          <w:szCs w:val="24"/>
          <w:lang w:val="en-US" w:eastAsia="zh-CN"/>
        </w:rPr>
        <w:t>2024</w:t>
      </w:r>
      <w:r>
        <w:rPr>
          <w:rFonts w:hint="eastAsia" w:ascii="黑体" w:hAnsi="黑体" w:eastAsia="黑体" w:cs="黑体"/>
          <w:b w:val="0"/>
          <w:bCs/>
          <w:sz w:val="24"/>
          <w:szCs w:val="24"/>
          <w:lang w:eastAsia="zh-CN"/>
        </w:rPr>
        <w:t>】</w:t>
      </w:r>
      <w:r>
        <w:rPr>
          <w:rFonts w:hint="eastAsia" w:ascii="黑体" w:hAnsi="黑体" w:eastAsia="黑体" w:cs="黑体"/>
          <w:b w:val="0"/>
          <w:bCs/>
          <w:sz w:val="24"/>
          <w:szCs w:val="24"/>
          <w:lang w:val="en-US" w:eastAsia="zh-CN"/>
        </w:rPr>
        <w:t>19号</w:t>
      </w:r>
    </w:p>
    <w:p w14:paraId="525147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35"/>
        <w:textAlignment w:val="auto"/>
        <w:rPr>
          <w:rFonts w:ascii="宋体" w:hAnsi="宋体" w:cs="宋体"/>
          <w:sz w:val="28"/>
          <w:szCs w:val="28"/>
        </w:rPr>
      </w:pPr>
      <w:r>
        <w:rPr>
          <w:rFonts w:ascii="Segoe UI" w:hAnsi="Segoe UI" w:eastAsia="Segoe UI" w:cs="Segoe UI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课程教案是</w:t>
      </w:r>
      <w:r>
        <w:rPr>
          <w:rFonts w:hint="eastAsia" w:ascii="Segoe UI" w:hAnsi="Segoe UI" w:cs="Segoe UI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依据课程教学大纲，体现教学设计和</w:t>
      </w:r>
      <w:r>
        <w:rPr>
          <w:rFonts w:ascii="Segoe UI" w:hAnsi="Segoe UI" w:eastAsia="Segoe UI" w:cs="Segoe UI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教学过程的重要</w:t>
      </w:r>
      <w:r>
        <w:rPr>
          <w:rFonts w:hint="eastAsia" w:ascii="Segoe UI" w:hAnsi="Segoe UI" w:cs="Segoe UI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教学资料。</w:t>
      </w:r>
      <w:r>
        <w:rPr>
          <w:rFonts w:hint="eastAsia" w:ascii="宋体" w:hAnsi="宋体" w:cs="宋体"/>
          <w:sz w:val="28"/>
          <w:szCs w:val="28"/>
        </w:rPr>
        <w:t>为进一步规范教案撰写，提高教学质量，按照教育部本科教育教学审核评估工作的有关要求，特制定本规范。</w:t>
      </w:r>
    </w:p>
    <w:p w14:paraId="19E8124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50" w:afterLines="50" w:line="420" w:lineRule="exact"/>
        <w:ind w:firstLine="321" w:firstLineChars="100"/>
        <w:textAlignment w:val="auto"/>
        <w:rPr>
          <w:rFonts w:hint="eastAsia" w:ascii="宋体" w:hAnsi="宋体" w:cs="宋体"/>
          <w:b/>
          <w:sz w:val="32"/>
          <w:szCs w:val="32"/>
        </w:rPr>
      </w:pPr>
      <w:r>
        <w:rPr>
          <w:rFonts w:hint="eastAsia" w:ascii="宋体" w:hAnsi="宋体" w:cs="宋体"/>
          <w:b/>
          <w:sz w:val="32"/>
          <w:szCs w:val="32"/>
          <w:lang w:eastAsia="zh-CN"/>
        </w:rPr>
        <w:t>一、教案格式要求</w:t>
      </w:r>
    </w:p>
    <w:p w14:paraId="6B71C7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50" w:afterLines="50" w:line="420" w:lineRule="exact"/>
        <w:ind w:firstLine="280" w:firstLineChars="100"/>
        <w:textAlignment w:val="auto"/>
        <w:rPr>
          <w:rFonts w:ascii="Segoe UI" w:hAnsi="Segoe UI" w:eastAsia="Segoe UI" w:cs="Segoe UI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Fonts w:ascii="Segoe UI" w:hAnsi="Segoe UI" w:eastAsia="Segoe UI" w:cs="Segoe UI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 xml:space="preserve"> </w:t>
      </w:r>
      <w:r>
        <w:rPr>
          <w:rFonts w:hint="eastAsia" w:ascii="Segoe UI" w:hAnsi="Segoe UI" w:cs="Segoe UI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 xml:space="preserve"> 1.</w:t>
      </w:r>
      <w:r>
        <w:rPr>
          <w:rFonts w:ascii="Segoe UI" w:hAnsi="Segoe UI" w:eastAsia="Segoe UI" w:cs="Segoe UI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教案标题</w:t>
      </w:r>
      <w:r>
        <w:rPr>
          <w:rFonts w:hint="eastAsia" w:ascii="Segoe UI" w:hAnsi="Segoe UI" w:cs="Segoe UI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。</w:t>
      </w:r>
      <w:r>
        <w:rPr>
          <w:rFonts w:ascii="Segoe UI" w:hAnsi="Segoe UI" w:eastAsia="Segoe UI" w:cs="Segoe UI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教案的标题应当简洁明了，能够清楚地表达课程的名称和内容，避免使用过长或者晦涩的词汇，以便于学生和其他教师快速了解教案内容。</w:t>
      </w:r>
    </w:p>
    <w:p w14:paraId="2F7FEF7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562" w:firstLineChars="200"/>
        <w:textAlignment w:val="auto"/>
        <w:rPr>
          <w:rFonts w:ascii="Segoe UI" w:hAnsi="Segoe UI" w:eastAsia="Segoe UI" w:cs="Segoe UI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Fonts w:hint="eastAsia" w:ascii="Segoe UI" w:hAnsi="Segoe UI" w:cs="Segoe UI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2.</w:t>
      </w:r>
      <w:r>
        <w:rPr>
          <w:rFonts w:ascii="Segoe UI" w:hAnsi="Segoe UI" w:eastAsia="Segoe UI" w:cs="Segoe UI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教学目标</w:t>
      </w:r>
      <w:r>
        <w:rPr>
          <w:rFonts w:hint="eastAsia" w:ascii="Segoe UI" w:hAnsi="Segoe UI" w:cs="Segoe UI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。</w:t>
      </w:r>
      <w:r>
        <w:rPr>
          <w:rFonts w:ascii="Segoe UI" w:hAnsi="Segoe UI" w:eastAsia="Segoe UI" w:cs="Segoe UI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 xml:space="preserve">教学目标应当明确具体，包括知识性目标和能力性目标，能够指导学生学习的方向，激发学生学习的兴趣。 </w:t>
      </w:r>
    </w:p>
    <w:p w14:paraId="6770E22F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562" w:firstLineChars="200"/>
        <w:textAlignment w:val="auto"/>
        <w:rPr>
          <w:rFonts w:ascii="宋体" w:hAnsi="宋体" w:cs="宋体"/>
          <w:b/>
          <w:bCs/>
          <w:kern w:val="0"/>
          <w:sz w:val="28"/>
          <w:szCs w:val="28"/>
        </w:rPr>
      </w:pPr>
      <w:r>
        <w:rPr>
          <w:rFonts w:hint="eastAsia" w:ascii="Segoe UI" w:hAnsi="Segoe UI" w:cs="Segoe UI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3.</w:t>
      </w:r>
      <w:r>
        <w:rPr>
          <w:rFonts w:ascii="Segoe UI" w:hAnsi="Segoe UI" w:eastAsia="Segoe UI" w:cs="Segoe UI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教学内容</w:t>
      </w:r>
      <w:r>
        <w:rPr>
          <w:rFonts w:hint="eastAsia" w:ascii="Segoe UI" w:hAnsi="Segoe UI" w:cs="Segoe UI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。</w:t>
      </w:r>
      <w:r>
        <w:rPr>
          <w:rFonts w:ascii="Segoe UI" w:hAnsi="Segoe UI" w:eastAsia="Segoe UI" w:cs="Segoe UI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教学内容应当符合课程</w:t>
      </w:r>
      <w:r>
        <w:rPr>
          <w:rFonts w:hint="eastAsia" w:ascii="Segoe UI" w:hAnsi="Segoe UI" w:cs="Segoe UI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教学</w:t>
      </w:r>
      <w:r>
        <w:rPr>
          <w:rFonts w:ascii="Segoe UI" w:hAnsi="Segoe UI" w:eastAsia="Segoe UI" w:cs="Segoe UI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大纲</w:t>
      </w:r>
      <w:r>
        <w:rPr>
          <w:rFonts w:hint="eastAsia" w:ascii="Segoe UI" w:hAnsi="Segoe UI" w:cs="Segoe UI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的</w:t>
      </w:r>
      <w:r>
        <w:rPr>
          <w:rFonts w:ascii="Segoe UI" w:hAnsi="Segoe UI" w:eastAsia="Segoe UI" w:cs="Segoe UI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要求，有机地组织各个知识点和概念，注重前后知识的衔接和逻</w:t>
      </w:r>
      <w:bookmarkStart w:id="1" w:name="_GoBack"/>
      <w:bookmarkEnd w:id="1"/>
      <w:r>
        <w:rPr>
          <w:rFonts w:ascii="Segoe UI" w:hAnsi="Segoe UI" w:eastAsia="Segoe UI" w:cs="Segoe UI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辑性。</w:t>
      </w:r>
      <w:r>
        <w:rPr>
          <w:rFonts w:hint="eastAsia" w:ascii="Segoe UI" w:hAnsi="Segoe UI" w:cs="Segoe UI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明确</w:t>
      </w:r>
      <w:r>
        <w:rPr>
          <w:rFonts w:hint="eastAsia" w:ascii="宋体" w:hAnsi="宋体" w:cs="宋体"/>
          <w:b/>
          <w:bCs/>
          <w:kern w:val="0"/>
          <w:sz w:val="28"/>
          <w:szCs w:val="28"/>
        </w:rPr>
        <w:t>教学重点、教学难点</w:t>
      </w:r>
      <w:r>
        <w:rPr>
          <w:rFonts w:hint="eastAsia" w:ascii="宋体" w:hAnsi="宋体" w:cs="宋体"/>
          <w:b/>
          <w:bCs/>
          <w:kern w:val="0"/>
          <w:sz w:val="28"/>
          <w:szCs w:val="28"/>
          <w:lang w:eastAsia="zh-CN"/>
        </w:rPr>
        <w:t>（教学难点的处理方法）、</w:t>
      </w:r>
      <w:r>
        <w:rPr>
          <w:rFonts w:hint="eastAsia" w:ascii="宋体" w:hAnsi="宋体" w:cs="宋体"/>
          <w:b/>
          <w:bCs/>
          <w:kern w:val="0"/>
          <w:sz w:val="28"/>
          <w:szCs w:val="28"/>
        </w:rPr>
        <w:t>课程思政融入点</w:t>
      </w:r>
      <w:r>
        <w:rPr>
          <w:rFonts w:hint="eastAsia" w:ascii="宋体" w:hAnsi="宋体" w:cs="宋体"/>
          <w:b/>
          <w:bCs/>
          <w:kern w:val="0"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kern w:val="0"/>
          <w:sz w:val="28"/>
          <w:szCs w:val="28"/>
        </w:rPr>
        <w:t>作业布置及</w:t>
      </w:r>
      <w:r>
        <w:rPr>
          <w:rFonts w:hint="eastAsia" w:ascii="宋体" w:hAnsi="宋体" w:cs="宋体"/>
          <w:b/>
          <w:bCs/>
          <w:kern w:val="0"/>
          <w:sz w:val="28"/>
          <w:szCs w:val="28"/>
          <w:lang w:eastAsia="zh-CN"/>
        </w:rPr>
        <w:t>实践教学等</w:t>
      </w:r>
      <w:r>
        <w:rPr>
          <w:rFonts w:hint="eastAsia" w:ascii="宋体" w:hAnsi="宋体" w:cs="宋体"/>
          <w:b/>
          <w:bCs/>
          <w:kern w:val="0"/>
          <w:sz w:val="28"/>
          <w:szCs w:val="28"/>
        </w:rPr>
        <w:t>情况。</w:t>
      </w:r>
    </w:p>
    <w:p w14:paraId="763C574A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105" w:leftChars="0" w:firstLine="562" w:firstLineChars="200"/>
        <w:textAlignment w:val="auto"/>
        <w:rPr>
          <w:rFonts w:ascii="Segoe UI" w:hAnsi="Segoe UI" w:eastAsia="Segoe UI" w:cs="Segoe UI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Fonts w:hint="eastAsia" w:ascii="Segoe UI" w:hAnsi="Segoe UI" w:cs="Segoe UI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4.</w:t>
      </w:r>
      <w:r>
        <w:rPr>
          <w:rFonts w:ascii="Segoe UI" w:hAnsi="Segoe UI" w:eastAsia="Segoe UI" w:cs="Segoe UI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教学方法</w:t>
      </w:r>
      <w:r>
        <w:rPr>
          <w:rFonts w:hint="eastAsia" w:ascii="Segoe UI" w:hAnsi="Segoe UI" w:cs="Segoe UI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。</w:t>
      </w:r>
      <w:r>
        <w:rPr>
          <w:rFonts w:ascii="Segoe UI" w:hAnsi="Segoe UI" w:eastAsia="Segoe UI" w:cs="Segoe UI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教学方法应当能够激发学生的学习兴趣和参与度，促进学生思维方式和学习风格的多样性</w:t>
      </w:r>
      <w:r>
        <w:rPr>
          <w:rFonts w:hint="eastAsia" w:ascii="Segoe UI" w:hAnsi="Segoe UI" w:cs="Segoe UI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形成</w:t>
      </w:r>
      <w:r>
        <w:rPr>
          <w:rFonts w:ascii="Segoe UI" w:hAnsi="Segoe UI" w:eastAsia="Segoe UI" w:cs="Segoe UI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，同时要符合课程的特点和学生的实际情况。</w:t>
      </w:r>
    </w:p>
    <w:p w14:paraId="17DE70CA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105" w:leftChars="0" w:firstLine="562" w:firstLineChars="200"/>
        <w:textAlignment w:val="auto"/>
        <w:rPr>
          <w:rFonts w:ascii="Segoe UI" w:hAnsi="Segoe UI" w:eastAsia="Segoe UI" w:cs="Segoe UI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Fonts w:hint="eastAsia" w:ascii="Segoe UI" w:hAnsi="Segoe UI" w:cs="Segoe UI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5.</w:t>
      </w:r>
      <w:r>
        <w:rPr>
          <w:rFonts w:ascii="Segoe UI" w:hAnsi="Segoe UI" w:eastAsia="Segoe UI" w:cs="Segoe UI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教学过程</w:t>
      </w:r>
      <w:r>
        <w:rPr>
          <w:rFonts w:hint="eastAsia" w:ascii="Segoe UI" w:hAnsi="Segoe UI" w:cs="Segoe UI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。</w:t>
      </w:r>
      <w:r>
        <w:rPr>
          <w:rFonts w:ascii="Segoe UI" w:hAnsi="Segoe UI" w:eastAsia="Segoe UI" w:cs="Segoe UI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教学过程应当分步骤详细说明，包括导入、讲解、示范、练习、巩固、作业等环节，每个环节都要有清晰的指导和操作步骤。</w:t>
      </w:r>
    </w:p>
    <w:p w14:paraId="6BD51FE5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105" w:leftChars="0" w:firstLine="562" w:firstLineChars="200"/>
        <w:textAlignment w:val="auto"/>
        <w:rPr>
          <w:rFonts w:ascii="Segoe UI" w:hAnsi="Segoe UI" w:eastAsia="Segoe UI" w:cs="Segoe UI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Fonts w:hint="eastAsia" w:ascii="Segoe UI" w:hAnsi="Segoe UI" w:cs="Segoe UI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6.</w:t>
      </w:r>
      <w:r>
        <w:rPr>
          <w:rFonts w:ascii="Segoe UI" w:hAnsi="Segoe UI" w:eastAsia="Segoe UI" w:cs="Segoe UI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教学手段</w:t>
      </w:r>
      <w:r>
        <w:rPr>
          <w:rFonts w:hint="eastAsia" w:ascii="Segoe UI" w:hAnsi="Segoe UI" w:cs="Segoe UI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。</w:t>
      </w:r>
      <w:r>
        <w:rPr>
          <w:rFonts w:ascii="Segoe UI" w:hAnsi="Segoe UI" w:eastAsia="Segoe UI" w:cs="Segoe UI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教学手段应当</w:t>
      </w:r>
      <w:r>
        <w:rPr>
          <w:rFonts w:hint="eastAsia" w:ascii="Segoe UI" w:hAnsi="Segoe UI" w:cs="Segoe UI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多样化、信息化</w:t>
      </w:r>
      <w:r>
        <w:rPr>
          <w:rFonts w:ascii="Segoe UI" w:hAnsi="Segoe UI" w:eastAsia="Segoe UI" w:cs="Segoe UI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，既可以使用多媒体教学，也可以进行实验、</w:t>
      </w:r>
      <w:r>
        <w:rPr>
          <w:rFonts w:hint="eastAsia" w:ascii="Segoe UI" w:hAnsi="Segoe UI" w:cs="Segoe UI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探究、</w:t>
      </w:r>
      <w:r>
        <w:rPr>
          <w:rFonts w:ascii="Segoe UI" w:hAnsi="Segoe UI" w:eastAsia="Segoe UI" w:cs="Segoe UI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案例分析等多种教学手段。</w:t>
      </w:r>
    </w:p>
    <w:p w14:paraId="2A13F04E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105" w:leftChars="0" w:firstLine="562" w:firstLineChars="200"/>
        <w:textAlignment w:val="auto"/>
        <w:rPr>
          <w:rFonts w:hint="eastAsia" w:ascii="宋体" w:hAnsi="宋体" w:eastAsia="宋体" w:cs="宋体"/>
          <w:kern w:val="0"/>
          <w:sz w:val="28"/>
          <w:szCs w:val="28"/>
          <w:lang w:eastAsia="zh-CN"/>
        </w:rPr>
      </w:pPr>
      <w:r>
        <w:rPr>
          <w:rFonts w:hint="eastAsia" w:ascii="Segoe UI" w:hAnsi="Segoe UI" w:cs="Segoe UI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7.</w:t>
      </w:r>
      <w:r>
        <w:rPr>
          <w:rFonts w:hint="eastAsia" w:ascii="Segoe UI" w:hAnsi="Segoe UI" w:cs="Segoe UI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教学资源。</w:t>
      </w:r>
      <w:r>
        <w:rPr>
          <w:rFonts w:hint="eastAsia" w:ascii="宋体" w:hAnsi="宋体" w:cs="宋体"/>
          <w:kern w:val="0"/>
          <w:sz w:val="28"/>
          <w:szCs w:val="28"/>
        </w:rPr>
        <w:t>采用多媒体教学应有相应课件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、不采用多媒体教学的应有备课笔记</w:t>
      </w:r>
      <w:r>
        <w:rPr>
          <w:rFonts w:hint="eastAsia" w:ascii="宋体" w:hAnsi="宋体" w:cs="宋体"/>
          <w:kern w:val="0"/>
          <w:sz w:val="28"/>
          <w:szCs w:val="28"/>
        </w:rPr>
        <w:t>。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列出网上教学资源、智慧教学平台资源、实验指导书、参考书等。</w:t>
      </w:r>
    </w:p>
    <w:p w14:paraId="0A2B92E9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105" w:leftChars="0" w:firstLine="562" w:firstLineChars="200"/>
        <w:textAlignment w:val="auto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Segoe UI" w:hAnsi="Segoe UI" w:cs="Segoe UI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8.</w:t>
      </w:r>
      <w:r>
        <w:rPr>
          <w:rFonts w:ascii="Segoe UI" w:hAnsi="Segoe UI" w:eastAsia="Segoe UI" w:cs="Segoe UI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教学反思</w:t>
      </w:r>
      <w:r>
        <w:rPr>
          <w:rFonts w:hint="eastAsia" w:ascii="Segoe UI" w:hAnsi="Segoe UI" w:cs="Segoe UI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。</w:t>
      </w:r>
      <w:r>
        <w:rPr>
          <w:rFonts w:ascii="Segoe UI" w:hAnsi="Segoe UI" w:eastAsia="Segoe UI" w:cs="Segoe UI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教学反思是教案的重要组成部分，能够对教学效果进行总结和反思，为今后的教学提供参考和借鉴。</w:t>
      </w:r>
    </w:p>
    <w:p w14:paraId="709C2A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50" w:afterLines="50" w:line="420" w:lineRule="exact"/>
        <w:ind w:firstLine="321" w:firstLineChars="100"/>
        <w:textAlignment w:val="auto"/>
        <w:rPr>
          <w:rFonts w:hint="eastAsia" w:ascii="宋体" w:hAnsi="宋体" w:eastAsia="宋体" w:cs="宋体"/>
          <w:b/>
          <w:sz w:val="32"/>
          <w:szCs w:val="32"/>
          <w:lang w:eastAsia="zh-CN"/>
        </w:rPr>
      </w:pPr>
      <w:r>
        <w:rPr>
          <w:rFonts w:hint="eastAsia" w:ascii="宋体" w:hAnsi="宋体" w:cs="宋体"/>
          <w:b/>
          <w:sz w:val="32"/>
          <w:szCs w:val="32"/>
        </w:rPr>
        <w:t>二、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教案质量要求</w:t>
      </w:r>
    </w:p>
    <w:p w14:paraId="118F0A4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562" w:firstLineChars="200"/>
        <w:jc w:val="left"/>
        <w:textAlignment w:val="auto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b/>
          <w:bCs/>
          <w:kern w:val="0"/>
          <w:sz w:val="28"/>
          <w:szCs w:val="28"/>
        </w:rPr>
        <w:t>1</w:t>
      </w:r>
      <w:r>
        <w:rPr>
          <w:rFonts w:hint="eastAsia" w:ascii="宋体" w:hAnsi="宋体" w:cs="宋体"/>
          <w:b/>
          <w:bCs/>
          <w:kern w:val="0"/>
          <w:sz w:val="28"/>
          <w:szCs w:val="28"/>
          <w:lang w:eastAsia="zh-CN"/>
        </w:rPr>
        <w:t>.</w:t>
      </w:r>
      <w:r>
        <w:rPr>
          <w:rFonts w:hint="eastAsia" w:ascii="宋体" w:hAnsi="宋体" w:cs="宋体"/>
          <w:b/>
          <w:bCs/>
          <w:kern w:val="0"/>
          <w:sz w:val="28"/>
          <w:szCs w:val="28"/>
        </w:rPr>
        <w:t>结合大纲</w:t>
      </w:r>
      <w:r>
        <w:rPr>
          <w:rFonts w:hint="eastAsia" w:ascii="宋体" w:hAnsi="宋体" w:cs="宋体"/>
          <w:b/>
          <w:bCs/>
          <w:kern w:val="0"/>
          <w:sz w:val="28"/>
          <w:szCs w:val="28"/>
          <w:lang w:eastAsia="zh-CN"/>
        </w:rPr>
        <w:t>。</w:t>
      </w:r>
      <w:r>
        <w:rPr>
          <w:rFonts w:hint="eastAsia" w:ascii="宋体" w:hAnsi="宋体" w:cs="宋体"/>
          <w:kern w:val="0"/>
          <w:sz w:val="28"/>
          <w:szCs w:val="28"/>
        </w:rPr>
        <w:t>学习研究本课程的教学大纲，明确讲授的内容在整个课程中的地位和作用，理解掌握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授课</w:t>
      </w:r>
      <w:r>
        <w:rPr>
          <w:rFonts w:hint="eastAsia" w:ascii="宋体" w:hAnsi="宋体" w:cs="宋体"/>
          <w:kern w:val="0"/>
          <w:sz w:val="28"/>
          <w:szCs w:val="28"/>
        </w:rPr>
        <w:t>内容在课程教学中的要求，合理组织教学内容。</w:t>
      </w:r>
    </w:p>
    <w:p w14:paraId="539F20A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562" w:firstLineChars="200"/>
        <w:jc w:val="left"/>
        <w:textAlignment w:val="auto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b/>
          <w:bCs/>
          <w:kern w:val="0"/>
          <w:sz w:val="28"/>
          <w:szCs w:val="28"/>
        </w:rPr>
        <w:t>2</w:t>
      </w:r>
      <w:r>
        <w:rPr>
          <w:rFonts w:hint="eastAsia" w:ascii="宋体" w:hAnsi="宋体" w:cs="宋体"/>
          <w:b/>
          <w:bCs/>
          <w:kern w:val="0"/>
          <w:sz w:val="28"/>
          <w:szCs w:val="28"/>
          <w:lang w:eastAsia="zh-CN"/>
        </w:rPr>
        <w:t>.</w:t>
      </w:r>
      <w:r>
        <w:rPr>
          <w:rFonts w:hint="eastAsia" w:ascii="宋体" w:hAnsi="宋体" w:cs="宋体"/>
          <w:b/>
          <w:bCs/>
          <w:kern w:val="0"/>
          <w:sz w:val="28"/>
          <w:szCs w:val="28"/>
        </w:rPr>
        <w:t>结合教材</w:t>
      </w:r>
      <w:r>
        <w:rPr>
          <w:rFonts w:hint="eastAsia" w:ascii="宋体" w:hAnsi="宋体" w:cs="宋体"/>
          <w:b/>
          <w:bCs/>
          <w:kern w:val="0"/>
          <w:sz w:val="28"/>
          <w:szCs w:val="28"/>
          <w:lang w:eastAsia="zh-CN"/>
        </w:rPr>
        <w:t>。</w:t>
      </w:r>
      <w:r>
        <w:rPr>
          <w:rFonts w:hint="eastAsia" w:ascii="宋体" w:hAnsi="宋体" w:cs="宋体"/>
          <w:kern w:val="0"/>
          <w:sz w:val="28"/>
          <w:szCs w:val="28"/>
        </w:rPr>
        <w:t>根据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课程教学</w:t>
      </w:r>
      <w:r>
        <w:rPr>
          <w:rFonts w:hint="eastAsia" w:ascii="宋体" w:hAnsi="宋体" w:cs="宋体"/>
          <w:kern w:val="0"/>
          <w:sz w:val="28"/>
          <w:szCs w:val="28"/>
        </w:rPr>
        <w:t>大纲的要求，认真钻研教材，理清和把握教学目的、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教学</w:t>
      </w:r>
      <w:r>
        <w:rPr>
          <w:rFonts w:hint="eastAsia" w:ascii="宋体" w:hAnsi="宋体" w:cs="宋体"/>
          <w:kern w:val="0"/>
          <w:sz w:val="28"/>
          <w:szCs w:val="28"/>
        </w:rPr>
        <w:t>重点、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教学</w:t>
      </w:r>
      <w:r>
        <w:rPr>
          <w:rFonts w:hint="eastAsia" w:ascii="宋体" w:hAnsi="宋体" w:cs="宋体"/>
          <w:kern w:val="0"/>
          <w:sz w:val="28"/>
          <w:szCs w:val="28"/>
        </w:rPr>
        <w:t>难点，准确选取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课堂</w:t>
      </w:r>
      <w:r>
        <w:rPr>
          <w:rFonts w:hint="eastAsia" w:ascii="宋体" w:hAnsi="宋体" w:cs="宋体"/>
          <w:kern w:val="0"/>
          <w:sz w:val="28"/>
          <w:szCs w:val="28"/>
        </w:rPr>
        <w:t>教学内容和自学内容。</w:t>
      </w:r>
    </w:p>
    <w:p w14:paraId="721EC49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562" w:firstLineChars="200"/>
        <w:jc w:val="left"/>
        <w:textAlignment w:val="auto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b/>
          <w:bCs/>
          <w:kern w:val="0"/>
          <w:sz w:val="28"/>
          <w:szCs w:val="28"/>
        </w:rPr>
        <w:t>3</w:t>
      </w:r>
      <w:r>
        <w:rPr>
          <w:rFonts w:hint="eastAsia" w:ascii="宋体" w:hAnsi="宋体" w:cs="宋体"/>
          <w:b/>
          <w:bCs/>
          <w:kern w:val="0"/>
          <w:sz w:val="28"/>
          <w:szCs w:val="28"/>
          <w:lang w:eastAsia="zh-CN"/>
        </w:rPr>
        <w:t>.</w:t>
      </w:r>
      <w:r>
        <w:rPr>
          <w:rFonts w:hint="eastAsia" w:ascii="宋体" w:hAnsi="宋体" w:cs="宋体"/>
          <w:b/>
          <w:bCs/>
          <w:kern w:val="0"/>
          <w:sz w:val="28"/>
          <w:szCs w:val="28"/>
        </w:rPr>
        <w:t>结合授课对象</w:t>
      </w:r>
      <w:r>
        <w:rPr>
          <w:rFonts w:hint="eastAsia" w:ascii="宋体" w:hAnsi="宋体" w:cs="宋体"/>
          <w:b/>
          <w:bCs/>
          <w:kern w:val="0"/>
          <w:sz w:val="28"/>
          <w:szCs w:val="28"/>
          <w:lang w:eastAsia="zh-CN"/>
        </w:rPr>
        <w:t>。</w:t>
      </w:r>
      <w:r>
        <w:rPr>
          <w:rFonts w:hint="eastAsia" w:ascii="宋体" w:hAnsi="宋体" w:cs="宋体"/>
          <w:kern w:val="0"/>
          <w:sz w:val="28"/>
          <w:szCs w:val="28"/>
        </w:rPr>
        <w:t>要了解掌握学生的心理特点、思想状况、学习基础、能力水平、学习态度等，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优化教学方法和教学内容，</w:t>
      </w:r>
      <w:r>
        <w:rPr>
          <w:rFonts w:hint="eastAsia" w:ascii="宋体" w:hAnsi="宋体" w:cs="宋体"/>
          <w:kern w:val="0"/>
          <w:sz w:val="28"/>
          <w:szCs w:val="28"/>
        </w:rPr>
        <w:t>做到因材施教。</w:t>
      </w:r>
    </w:p>
    <w:p w14:paraId="34E16AB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562" w:firstLineChars="200"/>
        <w:jc w:val="left"/>
        <w:textAlignment w:val="auto"/>
        <w:rPr>
          <w:rFonts w:hint="eastAsia"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b/>
          <w:bCs/>
          <w:kern w:val="0"/>
          <w:sz w:val="28"/>
          <w:szCs w:val="28"/>
        </w:rPr>
        <w:t>4</w:t>
      </w:r>
      <w:r>
        <w:rPr>
          <w:rFonts w:hint="eastAsia" w:ascii="宋体" w:hAnsi="宋体" w:cs="宋体"/>
          <w:b/>
          <w:bCs/>
          <w:kern w:val="0"/>
          <w:sz w:val="28"/>
          <w:szCs w:val="28"/>
          <w:lang w:eastAsia="zh-CN"/>
        </w:rPr>
        <w:t>.</w:t>
      </w:r>
      <w:r>
        <w:rPr>
          <w:rFonts w:hint="eastAsia" w:ascii="宋体" w:hAnsi="宋体" w:cs="宋体"/>
          <w:b/>
          <w:bCs/>
          <w:kern w:val="0"/>
          <w:sz w:val="28"/>
          <w:szCs w:val="28"/>
        </w:rPr>
        <w:t>结合教学方法</w:t>
      </w:r>
      <w:r>
        <w:rPr>
          <w:rFonts w:hint="eastAsia" w:ascii="宋体" w:hAnsi="宋体" w:cs="宋体"/>
          <w:b/>
          <w:bCs/>
          <w:kern w:val="0"/>
          <w:sz w:val="28"/>
          <w:szCs w:val="28"/>
          <w:lang w:eastAsia="zh-CN"/>
        </w:rPr>
        <w:t>。</w:t>
      </w:r>
      <w:r>
        <w:rPr>
          <w:rFonts w:hint="eastAsia" w:ascii="宋体" w:hAnsi="宋体" w:cs="宋体"/>
          <w:kern w:val="0"/>
          <w:sz w:val="28"/>
          <w:szCs w:val="28"/>
        </w:rPr>
        <w:t>根据教学大纲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kern w:val="0"/>
          <w:sz w:val="28"/>
          <w:szCs w:val="28"/>
        </w:rPr>
        <w:t>教材情况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kern w:val="0"/>
          <w:sz w:val="28"/>
          <w:szCs w:val="28"/>
        </w:rPr>
        <w:t>专业特点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及学生学情</w:t>
      </w:r>
      <w:r>
        <w:rPr>
          <w:rFonts w:hint="eastAsia" w:ascii="宋体" w:hAnsi="宋体" w:cs="宋体"/>
          <w:kern w:val="0"/>
          <w:sz w:val="28"/>
          <w:szCs w:val="28"/>
        </w:rPr>
        <w:t>，研究采用科学有效的教学方式和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教学</w:t>
      </w:r>
      <w:r>
        <w:rPr>
          <w:rFonts w:hint="eastAsia" w:ascii="宋体" w:hAnsi="宋体" w:cs="宋体"/>
          <w:kern w:val="0"/>
          <w:sz w:val="28"/>
          <w:szCs w:val="28"/>
        </w:rPr>
        <w:t>方法，力求做到教学内容与方法的优化组合，取得较好的教学效果。</w:t>
      </w:r>
    </w:p>
    <w:p w14:paraId="58927C1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562" w:firstLineChars="200"/>
        <w:jc w:val="left"/>
        <w:textAlignment w:val="auto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b/>
          <w:bCs/>
          <w:kern w:val="0"/>
          <w:sz w:val="28"/>
          <w:szCs w:val="28"/>
        </w:rPr>
        <w:t>5</w:t>
      </w:r>
      <w:r>
        <w:rPr>
          <w:rFonts w:hint="eastAsia" w:ascii="宋体" w:hAnsi="宋体" w:cs="宋体"/>
          <w:b/>
          <w:bCs/>
          <w:kern w:val="0"/>
          <w:sz w:val="28"/>
          <w:szCs w:val="28"/>
          <w:lang w:eastAsia="zh-CN"/>
        </w:rPr>
        <w:t>.</w:t>
      </w:r>
      <w:r>
        <w:rPr>
          <w:rFonts w:hint="eastAsia" w:ascii="宋体" w:hAnsi="宋体" w:cs="宋体"/>
          <w:b/>
          <w:bCs/>
          <w:kern w:val="0"/>
          <w:sz w:val="28"/>
          <w:szCs w:val="28"/>
        </w:rPr>
        <w:t>结合课程思政</w:t>
      </w:r>
      <w:r>
        <w:rPr>
          <w:rFonts w:hint="eastAsia" w:ascii="宋体" w:hAnsi="宋体" w:cs="宋体"/>
          <w:b/>
          <w:bCs/>
          <w:kern w:val="0"/>
          <w:sz w:val="28"/>
          <w:szCs w:val="28"/>
          <w:lang w:eastAsia="zh-CN"/>
        </w:rPr>
        <w:t>。</w:t>
      </w:r>
      <w:r>
        <w:rPr>
          <w:rFonts w:hint="eastAsia" w:ascii="宋体" w:hAnsi="宋体" w:cs="宋体"/>
          <w:kern w:val="0"/>
          <w:sz w:val="28"/>
          <w:szCs w:val="28"/>
        </w:rPr>
        <w:t>结合专业育人要求和特点，充分挖掘专业知识点中的思政元素，将其渗透、贯穿到专业课程教学的全过程。</w:t>
      </w:r>
    </w:p>
    <w:p w14:paraId="4705BC5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562" w:firstLineChars="200"/>
        <w:jc w:val="left"/>
        <w:textAlignment w:val="auto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b/>
          <w:bCs/>
          <w:kern w:val="0"/>
          <w:sz w:val="28"/>
          <w:szCs w:val="28"/>
        </w:rPr>
        <w:t>6</w:t>
      </w:r>
      <w:r>
        <w:rPr>
          <w:rFonts w:hint="eastAsia" w:ascii="宋体" w:hAnsi="宋体" w:cs="宋体"/>
          <w:b/>
          <w:bCs/>
          <w:kern w:val="0"/>
          <w:sz w:val="28"/>
          <w:szCs w:val="28"/>
          <w:lang w:eastAsia="zh-CN"/>
        </w:rPr>
        <w:t>.</w:t>
      </w:r>
      <w:r>
        <w:rPr>
          <w:rFonts w:hint="eastAsia" w:ascii="宋体" w:hAnsi="宋体" w:cs="宋体"/>
          <w:b/>
          <w:bCs/>
          <w:kern w:val="0"/>
          <w:sz w:val="28"/>
          <w:szCs w:val="28"/>
        </w:rPr>
        <w:t>结合练习和作业</w:t>
      </w:r>
      <w:r>
        <w:rPr>
          <w:rFonts w:hint="eastAsia" w:ascii="宋体" w:hAnsi="宋体" w:cs="宋体"/>
          <w:b/>
          <w:bCs/>
          <w:kern w:val="0"/>
          <w:sz w:val="28"/>
          <w:szCs w:val="28"/>
          <w:lang w:eastAsia="zh-CN"/>
        </w:rPr>
        <w:t>。</w:t>
      </w:r>
      <w:r>
        <w:rPr>
          <w:rFonts w:hint="eastAsia" w:ascii="宋体" w:hAnsi="宋体" w:cs="宋体"/>
          <w:kern w:val="0"/>
          <w:sz w:val="28"/>
          <w:szCs w:val="28"/>
        </w:rPr>
        <w:t>根据教学目的和专业特点，精心选择和设计布置给学生的作业、练习题和思考题。</w:t>
      </w:r>
    </w:p>
    <w:p w14:paraId="5C8DD32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562" w:firstLineChars="200"/>
        <w:jc w:val="left"/>
        <w:textAlignment w:val="auto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b/>
          <w:bCs/>
          <w:kern w:val="0"/>
          <w:sz w:val="28"/>
          <w:szCs w:val="28"/>
        </w:rPr>
        <w:t>7</w:t>
      </w:r>
      <w:r>
        <w:rPr>
          <w:rFonts w:hint="eastAsia" w:ascii="宋体" w:hAnsi="宋体" w:cs="宋体"/>
          <w:b/>
          <w:bCs/>
          <w:kern w:val="0"/>
          <w:sz w:val="28"/>
          <w:szCs w:val="28"/>
          <w:lang w:eastAsia="zh-CN"/>
        </w:rPr>
        <w:t>.</w:t>
      </w:r>
      <w:r>
        <w:rPr>
          <w:rFonts w:hint="eastAsia" w:ascii="宋体" w:hAnsi="宋体" w:cs="宋体"/>
          <w:b/>
          <w:bCs/>
          <w:kern w:val="0"/>
          <w:sz w:val="28"/>
          <w:szCs w:val="28"/>
        </w:rPr>
        <w:t>结合学科前沿</w:t>
      </w:r>
      <w:r>
        <w:rPr>
          <w:rFonts w:hint="eastAsia" w:ascii="宋体" w:hAnsi="宋体" w:cs="宋体"/>
          <w:b/>
          <w:bCs/>
          <w:kern w:val="0"/>
          <w:sz w:val="28"/>
          <w:szCs w:val="28"/>
          <w:lang w:eastAsia="zh-CN"/>
        </w:rPr>
        <w:t>。</w:t>
      </w:r>
      <w:r>
        <w:rPr>
          <w:rFonts w:hint="eastAsia" w:ascii="宋体" w:hAnsi="宋体" w:cs="宋体"/>
          <w:kern w:val="0"/>
          <w:sz w:val="28"/>
          <w:szCs w:val="28"/>
        </w:rPr>
        <w:t>根据授课对象，教案内容适当结合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教师</w:t>
      </w:r>
      <w:r>
        <w:rPr>
          <w:rFonts w:hint="eastAsia" w:ascii="宋体" w:hAnsi="宋体" w:cs="宋体"/>
          <w:kern w:val="0"/>
          <w:sz w:val="28"/>
          <w:szCs w:val="28"/>
        </w:rPr>
        <w:t>个人研究成果及学科当前研究动态。</w:t>
      </w:r>
    </w:p>
    <w:p w14:paraId="4F79FC0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560" w:firstLineChars="200"/>
        <w:jc w:val="left"/>
        <w:textAlignment w:val="auto"/>
        <w:rPr>
          <w:rFonts w:hint="eastAsia" w:ascii="宋体" w:hAnsi="宋体" w:cs="宋体"/>
          <w:kern w:val="0"/>
          <w:sz w:val="28"/>
          <w:szCs w:val="28"/>
        </w:rPr>
      </w:pPr>
    </w:p>
    <w:p w14:paraId="6A5BC7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rFonts w:hint="eastAsia" w:ascii="宋体" w:hAnsi="宋体" w:cs="宋体"/>
          <w:b/>
          <w:bCs/>
          <w:sz w:val="28"/>
          <w:szCs w:val="28"/>
        </w:rPr>
      </w:pPr>
    </w:p>
    <w:p w14:paraId="72607A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rFonts w:hint="eastAsia" w:ascii="宋体" w:hAnsi="宋体" w:cs="宋体"/>
          <w:b/>
          <w:bCs/>
          <w:sz w:val="28"/>
          <w:szCs w:val="28"/>
        </w:rPr>
      </w:pPr>
    </w:p>
    <w:p w14:paraId="702CFE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rFonts w:ascii="宋体" w:hAnsi="宋体" w:cs="宋体"/>
          <w:spacing w:val="-20"/>
          <w:sz w:val="28"/>
          <w:szCs w:val="28"/>
        </w:rPr>
      </w:pPr>
    </w:p>
    <w:p w14:paraId="0EB058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egoe UI">
    <w:panose1 w:val="020B0502040204020203"/>
    <w:charset w:val="00"/>
    <w:family w:val="auto"/>
    <w:pitch w:val="default"/>
    <w:sig w:usb0="E10022FF" w:usb1="C000E47F" w:usb2="00000029" w:usb3="00000000" w:csb0="200001DF" w:csb1="2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IyN2MzZDVhMDI2NGQ4MDAxY2NiN2I2ZDUwZWIwZmUifQ=="/>
  </w:docVars>
  <w:rsids>
    <w:rsidRoot w:val="00BC5260"/>
    <w:rsid w:val="002153BC"/>
    <w:rsid w:val="00BC0070"/>
    <w:rsid w:val="00BC5260"/>
    <w:rsid w:val="00CA3954"/>
    <w:rsid w:val="00D005E0"/>
    <w:rsid w:val="00E3457A"/>
    <w:rsid w:val="03B1713F"/>
    <w:rsid w:val="0C084639"/>
    <w:rsid w:val="209A1C2C"/>
    <w:rsid w:val="2BD43299"/>
    <w:rsid w:val="34711E4F"/>
    <w:rsid w:val="362829E1"/>
    <w:rsid w:val="3C9474FD"/>
    <w:rsid w:val="44725BF4"/>
    <w:rsid w:val="4D131433"/>
    <w:rsid w:val="513365AE"/>
    <w:rsid w:val="526937C1"/>
    <w:rsid w:val="587D5663"/>
    <w:rsid w:val="60177614"/>
    <w:rsid w:val="679F04FA"/>
    <w:rsid w:val="759F34FE"/>
    <w:rsid w:val="76C34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1039</Words>
  <Characters>1058</Characters>
  <Lines>6</Lines>
  <Paragraphs>1</Paragraphs>
  <TotalTime>58</TotalTime>
  <ScaleCrop>false</ScaleCrop>
  <LinksUpToDate>false</LinksUpToDate>
  <CharactersWithSpaces>1061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2023-11-15T08:56:00Z</dcterms:created>
  <dc:creator>acer</dc:creator>
  <cp:lastModifiedBy>lucky baby</cp:lastModifiedBy>
  <cp:lastPrinted>2023-11-20T07:53:00Z</cp:lastPrinted>
  <dcterms:modified xsi:type="dcterms:W3CDTF">2024-11-29T01:09:25Z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9F44864CC90B4C07A0AAD14DB98B94F8_13</vt:lpwstr>
  </property>
</Properties>
</file>